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2C220" w14:textId="1EF505D6" w:rsidR="000021E1" w:rsidRPr="007D6D4E" w:rsidRDefault="00395D0D" w:rsidP="00FA7937">
      <w:pPr>
        <w:pStyle w:val="Title"/>
      </w:pPr>
      <w:r w:rsidRPr="007D6D4E">
        <w:rPr>
          <w:noProof/>
        </w:rPr>
        <w:drawing>
          <wp:anchor distT="0" distB="0" distL="114300" distR="114300" simplePos="0" relativeHeight="251753472" behindDoc="1" locked="0" layoutInCell="1" allowOverlap="1" wp14:anchorId="725E5C4F" wp14:editId="44A24AA1">
            <wp:simplePos x="0" y="0"/>
            <wp:positionH relativeFrom="column">
              <wp:posOffset>5194935</wp:posOffset>
            </wp:positionH>
            <wp:positionV relativeFrom="paragraph">
              <wp:posOffset>-567267</wp:posOffset>
            </wp:positionV>
            <wp:extent cx="1343448" cy="391465"/>
            <wp:effectExtent l="0" t="0" r="3175"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522" cy="401394"/>
                    </a:xfrm>
                    <a:prstGeom prst="rect">
                      <a:avLst/>
                    </a:prstGeom>
                    <a:noFill/>
                    <a:ln>
                      <a:noFill/>
                    </a:ln>
                  </pic:spPr>
                </pic:pic>
              </a:graphicData>
            </a:graphic>
            <wp14:sizeRelH relativeFrom="page">
              <wp14:pctWidth>0</wp14:pctWidth>
            </wp14:sizeRelH>
            <wp14:sizeRelV relativeFrom="page">
              <wp14:pctHeight>0</wp14:pctHeight>
            </wp14:sizeRelV>
          </wp:anchor>
        </w:drawing>
      </w:r>
      <w:r w:rsidR="004518B3">
        <w:t>Observation Standard Work</w:t>
      </w:r>
    </w:p>
    <w:p w14:paraId="3B95B847" w14:textId="5ACFE265" w:rsidR="00FA7531" w:rsidRPr="002C0B89" w:rsidRDefault="000021E1" w:rsidP="00FA7531">
      <w:pPr>
        <w:pStyle w:val="Heading1"/>
      </w:pPr>
      <w:r w:rsidRPr="00EF537B">
        <w:t>I</w:t>
      </w:r>
      <w:r w:rsidR="00AE4BBB" w:rsidRPr="00EF537B">
        <w:t>ntroduction</w:t>
      </w:r>
    </w:p>
    <w:p w14:paraId="79CB61FE" w14:textId="77777777" w:rsidR="00FA7531" w:rsidRDefault="00FA7531" w:rsidP="00FA7531">
      <w:pPr>
        <w:spacing w:before="0" w:after="0"/>
        <w:jc w:val="both"/>
      </w:pPr>
    </w:p>
    <w:p w14:paraId="0A7B4430" w14:textId="77777777" w:rsidR="00FA7531" w:rsidRDefault="00FA7531" w:rsidP="00FA7531">
      <w:pPr>
        <w:spacing w:before="0" w:after="0"/>
        <w:jc w:val="both"/>
      </w:pPr>
      <w:r w:rsidRPr="007B43D5">
        <w:t>Operational structure of the observation unit will have specific standards surrounding the daily functions of the unit. Those components that will be standardized through-out the observation model will be as follows:</w:t>
      </w:r>
    </w:p>
    <w:p w14:paraId="48D8CABA" w14:textId="77777777" w:rsidR="004518B3" w:rsidRPr="007B43D5" w:rsidRDefault="004518B3" w:rsidP="00FA7531">
      <w:pPr>
        <w:spacing w:before="0" w:after="0"/>
        <w:jc w:val="both"/>
      </w:pPr>
    </w:p>
    <w:p w14:paraId="35F3A31B" w14:textId="77777777" w:rsidR="00FA7531" w:rsidRPr="007B43D5" w:rsidRDefault="00FA7531" w:rsidP="00FA7531">
      <w:pPr>
        <w:pStyle w:val="Heading2"/>
      </w:pPr>
      <w:r w:rsidRPr="007B43D5">
        <w:t xml:space="preserve">Hand-offs (sign-outs) </w:t>
      </w:r>
    </w:p>
    <w:p w14:paraId="5EC50917" w14:textId="77777777" w:rsidR="00FA7531" w:rsidRPr="007B43D5" w:rsidRDefault="00FA7531" w:rsidP="00FA7531">
      <w:r w:rsidRPr="007B43D5">
        <w:t>Hard hand-offs between providers occur at change of shift and include:</w:t>
      </w:r>
    </w:p>
    <w:p w14:paraId="47FA9FBB" w14:textId="77777777" w:rsidR="00FA7531" w:rsidRPr="007B43D5" w:rsidRDefault="00FA7531" w:rsidP="00FA7531">
      <w:pPr>
        <w:numPr>
          <w:ilvl w:val="1"/>
          <w:numId w:val="30"/>
        </w:numPr>
        <w:autoSpaceDE/>
        <w:autoSpaceDN/>
        <w:adjustRightInd/>
        <w:spacing w:before="0" w:after="0"/>
        <w:jc w:val="both"/>
      </w:pPr>
      <w:r w:rsidRPr="007B43D5">
        <w:t>Patient name and room numbers</w:t>
      </w:r>
    </w:p>
    <w:p w14:paraId="74CEA3BE" w14:textId="77777777" w:rsidR="00FA7531" w:rsidRPr="007B43D5" w:rsidRDefault="00FA7531" w:rsidP="00FA7531">
      <w:pPr>
        <w:numPr>
          <w:ilvl w:val="1"/>
          <w:numId w:val="30"/>
        </w:numPr>
        <w:autoSpaceDE/>
        <w:autoSpaceDN/>
        <w:adjustRightInd/>
        <w:spacing w:before="0" w:after="0"/>
        <w:jc w:val="both"/>
      </w:pPr>
      <w:r w:rsidRPr="007B43D5">
        <w:t>Abnormal labs and/or diagnostic tests which need to be addressed</w:t>
      </w:r>
    </w:p>
    <w:p w14:paraId="366CB5EC" w14:textId="77777777" w:rsidR="00FA7531" w:rsidRPr="007B43D5" w:rsidRDefault="00FA7531" w:rsidP="00FA7531">
      <w:pPr>
        <w:numPr>
          <w:ilvl w:val="1"/>
          <w:numId w:val="30"/>
        </w:numPr>
        <w:autoSpaceDE/>
        <w:autoSpaceDN/>
        <w:adjustRightInd/>
        <w:spacing w:before="0" w:after="0"/>
        <w:jc w:val="both"/>
      </w:pPr>
      <w:r w:rsidRPr="007B43D5">
        <w:t>Pending labs or diagnostic tests</w:t>
      </w:r>
    </w:p>
    <w:p w14:paraId="038BE8FE" w14:textId="77777777" w:rsidR="00FA7531" w:rsidRPr="007B43D5" w:rsidRDefault="00FA7531" w:rsidP="00FA7531">
      <w:pPr>
        <w:numPr>
          <w:ilvl w:val="1"/>
          <w:numId w:val="30"/>
        </w:numPr>
        <w:autoSpaceDE/>
        <w:autoSpaceDN/>
        <w:adjustRightInd/>
        <w:spacing w:before="0" w:after="0"/>
        <w:jc w:val="both"/>
      </w:pPr>
      <w:r w:rsidRPr="007B43D5">
        <w:t>Pending consults</w:t>
      </w:r>
    </w:p>
    <w:p w14:paraId="29760BFA" w14:textId="77777777" w:rsidR="00FA7531" w:rsidRPr="007B43D5" w:rsidRDefault="00FA7531" w:rsidP="00FA7531">
      <w:pPr>
        <w:numPr>
          <w:ilvl w:val="1"/>
          <w:numId w:val="30"/>
        </w:numPr>
        <w:autoSpaceDE/>
        <w:autoSpaceDN/>
        <w:adjustRightInd/>
        <w:spacing w:before="0" w:after="0"/>
        <w:jc w:val="both"/>
      </w:pPr>
      <w:r w:rsidRPr="007B43D5">
        <w:t>Any potential issues that may need to be addressed</w:t>
      </w:r>
    </w:p>
    <w:p w14:paraId="30B63609" w14:textId="77777777" w:rsidR="00FA7531" w:rsidRPr="007B43D5" w:rsidRDefault="00FA7531" w:rsidP="00FA7531">
      <w:pPr>
        <w:spacing w:before="0" w:after="0"/>
        <w:jc w:val="both"/>
      </w:pPr>
    </w:p>
    <w:p w14:paraId="5943C44B" w14:textId="77777777" w:rsidR="00FA7531" w:rsidRPr="007B43D5" w:rsidRDefault="00FA7531" w:rsidP="00FA7531">
      <w:pPr>
        <w:pStyle w:val="Heading2"/>
      </w:pPr>
      <w:r w:rsidRPr="007B43D5">
        <w:t>Team Huddles</w:t>
      </w:r>
    </w:p>
    <w:p w14:paraId="17CE66F6" w14:textId="77777777" w:rsidR="00FA7531" w:rsidRPr="007B43D5" w:rsidRDefault="00FA7531" w:rsidP="00FA7531">
      <w:r w:rsidRPr="007B43D5">
        <w:t>Occur each AM for 5 minutes and include providers, nurses, techs, secretary, environmental services to identify unit issues which need to be addressed or kudos to team members. The following metrics should be discussed at each huddle by charge nurse:</w:t>
      </w:r>
    </w:p>
    <w:p w14:paraId="6450AC8E" w14:textId="77777777" w:rsidR="00FA7531" w:rsidRPr="007B43D5" w:rsidRDefault="00FA7531" w:rsidP="00FA7531">
      <w:pPr>
        <w:numPr>
          <w:ilvl w:val="0"/>
          <w:numId w:val="31"/>
        </w:numPr>
        <w:autoSpaceDE/>
        <w:autoSpaceDN/>
        <w:adjustRightInd/>
        <w:spacing w:before="0" w:after="0"/>
        <w:jc w:val="both"/>
      </w:pPr>
      <w:r w:rsidRPr="007B43D5">
        <w:t>Hospital census</w:t>
      </w:r>
    </w:p>
    <w:p w14:paraId="05F89E7A" w14:textId="77777777" w:rsidR="00FA7531" w:rsidRPr="007B43D5" w:rsidRDefault="00FA7531" w:rsidP="00FA7531">
      <w:pPr>
        <w:numPr>
          <w:ilvl w:val="0"/>
          <w:numId w:val="31"/>
        </w:numPr>
        <w:autoSpaceDE/>
        <w:autoSpaceDN/>
        <w:adjustRightInd/>
        <w:spacing w:before="0" w:after="0"/>
        <w:jc w:val="both"/>
      </w:pPr>
      <w:r w:rsidRPr="007B43D5">
        <w:t>Admits in the ED</w:t>
      </w:r>
    </w:p>
    <w:p w14:paraId="2DE46E76" w14:textId="77777777" w:rsidR="00FA7531" w:rsidRPr="007B43D5" w:rsidRDefault="00FA7531" w:rsidP="00FA7531">
      <w:pPr>
        <w:numPr>
          <w:ilvl w:val="0"/>
          <w:numId w:val="31"/>
        </w:numPr>
        <w:autoSpaceDE/>
        <w:autoSpaceDN/>
        <w:adjustRightInd/>
        <w:spacing w:before="0" w:after="0"/>
        <w:jc w:val="both"/>
      </w:pPr>
      <w:r w:rsidRPr="007B43D5">
        <w:t>Observation volume and available beds</w:t>
      </w:r>
    </w:p>
    <w:p w14:paraId="2F6E6AED" w14:textId="77777777" w:rsidR="00FA7531" w:rsidRPr="007B43D5" w:rsidRDefault="00FA7531" w:rsidP="00FA7531">
      <w:pPr>
        <w:numPr>
          <w:ilvl w:val="0"/>
          <w:numId w:val="31"/>
        </w:numPr>
        <w:autoSpaceDE/>
        <w:autoSpaceDN/>
        <w:adjustRightInd/>
        <w:spacing w:before="0" w:after="0"/>
        <w:jc w:val="both"/>
      </w:pPr>
      <w:r w:rsidRPr="007B43D5">
        <w:t>Patients admitted in the observation unit awaiting an inpatient bed</w:t>
      </w:r>
    </w:p>
    <w:p w14:paraId="3A08D992" w14:textId="77777777" w:rsidR="00FA7531" w:rsidRPr="007B43D5" w:rsidRDefault="00FA7531" w:rsidP="00FA7531">
      <w:pPr>
        <w:spacing w:before="0" w:after="0"/>
        <w:jc w:val="both"/>
      </w:pPr>
    </w:p>
    <w:p w14:paraId="008F76DB" w14:textId="77777777" w:rsidR="00FA7531" w:rsidRPr="007B43D5" w:rsidRDefault="00FA7531" w:rsidP="00FA7531">
      <w:pPr>
        <w:pStyle w:val="Heading2"/>
      </w:pPr>
      <w:r w:rsidRPr="007B43D5">
        <w:t>Rounding</w:t>
      </w:r>
    </w:p>
    <w:p w14:paraId="1ACF679C" w14:textId="77777777" w:rsidR="00FA7531" w:rsidRPr="007B43D5" w:rsidRDefault="00FA7531" w:rsidP="00FA7531">
      <w:r w:rsidRPr="007B43D5">
        <w:t>Patients should be rounded on in the following priority:</w:t>
      </w:r>
    </w:p>
    <w:p w14:paraId="21C67A0E" w14:textId="77777777" w:rsidR="00FA7531" w:rsidRPr="007B43D5" w:rsidRDefault="00FA7531" w:rsidP="00FA7531">
      <w:pPr>
        <w:numPr>
          <w:ilvl w:val="0"/>
          <w:numId w:val="32"/>
        </w:numPr>
        <w:autoSpaceDE/>
        <w:autoSpaceDN/>
        <w:adjustRightInd/>
        <w:spacing w:before="0" w:after="0"/>
        <w:jc w:val="both"/>
      </w:pPr>
      <w:r w:rsidRPr="007B43D5">
        <w:t>Sickest first or patients who are deemed to be having anything acute</w:t>
      </w:r>
    </w:p>
    <w:p w14:paraId="56453AC5" w14:textId="77777777" w:rsidR="00FA7531" w:rsidRPr="007B43D5" w:rsidRDefault="00FA7531" w:rsidP="00FA7531">
      <w:pPr>
        <w:numPr>
          <w:ilvl w:val="0"/>
          <w:numId w:val="32"/>
        </w:numPr>
        <w:autoSpaceDE/>
        <w:autoSpaceDN/>
        <w:adjustRightInd/>
        <w:spacing w:before="0" w:after="0"/>
        <w:jc w:val="both"/>
      </w:pPr>
      <w:r w:rsidRPr="007B43D5">
        <w:t>New patients that are considered unseen and have no orders</w:t>
      </w:r>
    </w:p>
    <w:p w14:paraId="38EC8B4B" w14:textId="77777777" w:rsidR="00FA7531" w:rsidRPr="007B43D5" w:rsidRDefault="00FA7531" w:rsidP="00FA7531">
      <w:pPr>
        <w:numPr>
          <w:ilvl w:val="0"/>
          <w:numId w:val="32"/>
        </w:numPr>
        <w:autoSpaceDE/>
        <w:autoSpaceDN/>
        <w:adjustRightInd/>
        <w:spacing w:before="0" w:after="0"/>
        <w:jc w:val="both"/>
      </w:pPr>
      <w:r w:rsidRPr="007B43D5">
        <w:t>Patients considered ready for discharge</w:t>
      </w:r>
    </w:p>
    <w:p w14:paraId="65A897CE" w14:textId="77777777" w:rsidR="00FA7531" w:rsidRDefault="00FA7531" w:rsidP="00FA7531">
      <w:pPr>
        <w:numPr>
          <w:ilvl w:val="0"/>
          <w:numId w:val="32"/>
        </w:numPr>
        <w:autoSpaceDE/>
        <w:autoSpaceDN/>
        <w:adjustRightInd/>
        <w:spacing w:before="0" w:after="0"/>
        <w:jc w:val="both"/>
      </w:pPr>
      <w:r w:rsidRPr="007B43D5">
        <w:t>Patients on the unit awaiting evaluation of current problem or pending diagnostic testing</w:t>
      </w:r>
    </w:p>
    <w:p w14:paraId="38EDB218" w14:textId="77777777" w:rsidR="004518B3" w:rsidRPr="007B43D5" w:rsidRDefault="004518B3" w:rsidP="004518B3">
      <w:pPr>
        <w:autoSpaceDE/>
        <w:autoSpaceDN/>
        <w:adjustRightInd/>
        <w:spacing w:before="0" w:after="0"/>
        <w:ind w:left="720"/>
        <w:jc w:val="both"/>
      </w:pPr>
    </w:p>
    <w:p w14:paraId="5A60B62B" w14:textId="77777777" w:rsidR="004518B3" w:rsidRDefault="004518B3">
      <w:pPr>
        <w:autoSpaceDE/>
        <w:autoSpaceDN/>
        <w:adjustRightInd/>
        <w:spacing w:line="276" w:lineRule="auto"/>
        <w:rPr>
          <w:color w:val="FFFFFF" w:themeColor="background1"/>
          <w:spacing w:val="15"/>
        </w:rPr>
      </w:pPr>
      <w:r>
        <w:br w:type="page"/>
      </w:r>
    </w:p>
    <w:p w14:paraId="0FD4B8B1" w14:textId="11D603E9" w:rsidR="00FA7531" w:rsidRPr="007B43D5" w:rsidRDefault="00FA7531" w:rsidP="00FA7531">
      <w:pPr>
        <w:pStyle w:val="Heading2"/>
      </w:pPr>
      <w:bookmarkStart w:id="0" w:name="_GoBack"/>
      <w:bookmarkEnd w:id="0"/>
      <w:r w:rsidRPr="007B43D5">
        <w:lastRenderedPageBreak/>
        <w:t>Noon Team Huddles</w:t>
      </w:r>
    </w:p>
    <w:p w14:paraId="6EBE25A1" w14:textId="77777777" w:rsidR="00FA7531" w:rsidRPr="007B43D5" w:rsidRDefault="00FA7531" w:rsidP="00FA7531">
      <w:pPr>
        <w:spacing w:before="0" w:after="0"/>
      </w:pPr>
    </w:p>
    <w:p w14:paraId="0FB68EB2" w14:textId="77777777" w:rsidR="00FA7531" w:rsidRPr="007B43D5" w:rsidRDefault="00FA7531" w:rsidP="00FA7531">
      <w:pPr>
        <w:spacing w:before="0" w:after="0"/>
      </w:pPr>
      <w:r w:rsidRPr="007B43D5">
        <w:t xml:space="preserve"> To be conducted by the following:</w:t>
      </w:r>
    </w:p>
    <w:p w14:paraId="698D0A38" w14:textId="77777777" w:rsidR="00FA7531" w:rsidRPr="007B43D5" w:rsidRDefault="00FA7531" w:rsidP="00FA7531">
      <w:pPr>
        <w:spacing w:before="0" w:after="0"/>
      </w:pPr>
    </w:p>
    <w:p w14:paraId="62CDF217" w14:textId="77777777" w:rsidR="00FA7531" w:rsidRPr="007B43D5" w:rsidRDefault="00FA7531" w:rsidP="00FA7531">
      <w:pPr>
        <w:numPr>
          <w:ilvl w:val="0"/>
          <w:numId w:val="34"/>
        </w:numPr>
        <w:autoSpaceDE/>
        <w:autoSpaceDN/>
        <w:adjustRightInd/>
        <w:spacing w:before="0" w:after="0"/>
      </w:pPr>
      <w:r w:rsidRPr="007B43D5">
        <w:t>Provider</w:t>
      </w:r>
    </w:p>
    <w:p w14:paraId="11CD3DD7" w14:textId="77777777" w:rsidR="00FA7531" w:rsidRPr="007B43D5" w:rsidRDefault="00FA7531" w:rsidP="00FA7531">
      <w:pPr>
        <w:numPr>
          <w:ilvl w:val="0"/>
          <w:numId w:val="34"/>
        </w:numPr>
        <w:autoSpaceDE/>
        <w:autoSpaceDN/>
        <w:adjustRightInd/>
        <w:spacing w:before="0" w:after="0"/>
      </w:pPr>
      <w:r w:rsidRPr="007B43D5">
        <w:t>Nurses</w:t>
      </w:r>
    </w:p>
    <w:p w14:paraId="09CA20A6" w14:textId="77777777" w:rsidR="00FA7531" w:rsidRPr="007B43D5" w:rsidRDefault="00FA7531" w:rsidP="00FA7531">
      <w:pPr>
        <w:numPr>
          <w:ilvl w:val="0"/>
          <w:numId w:val="34"/>
        </w:numPr>
        <w:autoSpaceDE/>
        <w:autoSpaceDN/>
        <w:adjustRightInd/>
        <w:spacing w:before="0" w:after="0"/>
      </w:pPr>
      <w:r w:rsidRPr="007B43D5">
        <w:t xml:space="preserve">Case manager </w:t>
      </w:r>
    </w:p>
    <w:p w14:paraId="2A5334FB" w14:textId="77777777" w:rsidR="00FA7531" w:rsidRPr="007B43D5" w:rsidRDefault="00FA7531" w:rsidP="00FA7531">
      <w:pPr>
        <w:spacing w:before="0" w:after="0"/>
      </w:pPr>
    </w:p>
    <w:p w14:paraId="55244F42" w14:textId="77777777" w:rsidR="00FA7531" w:rsidRPr="007B43D5" w:rsidRDefault="00FA7531" w:rsidP="00FA7531">
      <w:pPr>
        <w:spacing w:before="0" w:after="0"/>
      </w:pPr>
      <w:r w:rsidRPr="007B43D5">
        <w:t>To run the board and determine likely disposition of patients and any potential patient needs - approximately 5 minutes.</w:t>
      </w:r>
    </w:p>
    <w:p w14:paraId="6D017B27" w14:textId="77777777" w:rsidR="00FA7531" w:rsidRPr="007B43D5" w:rsidRDefault="00FA7531" w:rsidP="00FA7531">
      <w:pPr>
        <w:spacing w:before="0" w:after="0"/>
        <w:jc w:val="both"/>
      </w:pPr>
    </w:p>
    <w:p w14:paraId="6CDE81C0" w14:textId="77777777" w:rsidR="00FA7531" w:rsidRPr="007B43D5" w:rsidRDefault="00FA7531" w:rsidP="00FA7531">
      <w:pPr>
        <w:pStyle w:val="Heading2"/>
      </w:pPr>
      <w:r w:rsidRPr="007B43D5">
        <w:t>Escalations</w:t>
      </w:r>
    </w:p>
    <w:p w14:paraId="2F2482E2" w14:textId="77777777" w:rsidR="00FA7531" w:rsidRPr="007B43D5" w:rsidRDefault="00FA7531" w:rsidP="00FA7531">
      <w:pPr>
        <w:spacing w:before="0" w:after="0"/>
        <w:jc w:val="both"/>
      </w:pPr>
    </w:p>
    <w:p w14:paraId="26BDF3BE" w14:textId="77777777" w:rsidR="00FA7531" w:rsidRPr="007B43D5" w:rsidRDefault="00FA7531" w:rsidP="00FA7531">
      <w:pPr>
        <w:spacing w:before="0" w:after="0"/>
        <w:jc w:val="both"/>
      </w:pPr>
      <w:r w:rsidRPr="007B43D5">
        <w:t>Used when there is need for patient intervention or administrative intervention on the unit.</w:t>
      </w:r>
    </w:p>
    <w:p w14:paraId="603C791E" w14:textId="77777777" w:rsidR="00FA7531" w:rsidRPr="007B43D5" w:rsidRDefault="00FA7531" w:rsidP="00FA7531">
      <w:pPr>
        <w:spacing w:before="0" w:after="0"/>
        <w:jc w:val="both"/>
      </w:pPr>
    </w:p>
    <w:p w14:paraId="0AFF5D7A" w14:textId="77777777" w:rsidR="00FA7531" w:rsidRPr="007B43D5" w:rsidRDefault="00FA7531" w:rsidP="00FA7531">
      <w:pPr>
        <w:numPr>
          <w:ilvl w:val="0"/>
          <w:numId w:val="33"/>
        </w:numPr>
        <w:autoSpaceDE/>
        <w:autoSpaceDN/>
        <w:adjustRightInd/>
        <w:spacing w:before="0" w:after="0"/>
        <w:jc w:val="both"/>
      </w:pPr>
      <w:r w:rsidRPr="007B43D5">
        <w:t>Crashing patient - contact rapid response team</w:t>
      </w:r>
    </w:p>
    <w:p w14:paraId="01B1C22D" w14:textId="77777777" w:rsidR="00FA7531" w:rsidRPr="007B43D5" w:rsidRDefault="00FA7531" w:rsidP="00FA7531">
      <w:pPr>
        <w:numPr>
          <w:ilvl w:val="0"/>
          <w:numId w:val="33"/>
        </w:numPr>
        <w:autoSpaceDE/>
        <w:autoSpaceDN/>
        <w:adjustRightInd/>
        <w:spacing w:before="0" w:after="0"/>
        <w:jc w:val="both"/>
      </w:pPr>
      <w:r w:rsidRPr="007B43D5">
        <w:t>Question regarding clinical concerns, work-up or disposition of patients - call Observation administrator on-call.</w:t>
      </w:r>
    </w:p>
    <w:p w14:paraId="4DD93729" w14:textId="592AD23A" w:rsidR="00834AA3" w:rsidRPr="00764005" w:rsidRDefault="00FA7531" w:rsidP="00FA7531">
      <w:pPr>
        <w:numPr>
          <w:ilvl w:val="0"/>
          <w:numId w:val="33"/>
        </w:numPr>
        <w:autoSpaceDE/>
        <w:autoSpaceDN/>
        <w:adjustRightInd/>
        <w:spacing w:before="0" w:after="0"/>
        <w:jc w:val="both"/>
      </w:pPr>
      <w:r w:rsidRPr="007B43D5">
        <w:t>Issues surrounding administrative protocols or policies - call Observation Administrator On-call.</w:t>
      </w:r>
      <w:r w:rsidR="008A4F0D" w:rsidRPr="00EF537B">
        <w:t xml:space="preserve"> </w:t>
      </w:r>
    </w:p>
    <w:sectPr w:rsidR="00834AA3" w:rsidRPr="00764005" w:rsidSect="003034A7">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CD1B1" w14:textId="77777777" w:rsidR="00947737" w:rsidRDefault="00947737" w:rsidP="001E0718">
      <w:r>
        <w:separator/>
      </w:r>
    </w:p>
  </w:endnote>
  <w:endnote w:type="continuationSeparator" w:id="0">
    <w:p w14:paraId="1879B88C" w14:textId="77777777" w:rsidR="00947737" w:rsidRDefault="00947737" w:rsidP="001E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5DE5C" w14:textId="77777777" w:rsidR="003034A7" w:rsidRDefault="003034A7" w:rsidP="001E071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E75E34" w14:textId="77777777" w:rsidR="003034A7" w:rsidRDefault="003034A7" w:rsidP="001E07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2280D" w14:textId="0DC3C4E8" w:rsidR="003034A7" w:rsidRPr="001E0718" w:rsidRDefault="001E0718" w:rsidP="001E0718">
    <w:pPr>
      <w:pStyle w:val="Footer"/>
      <w:pBdr>
        <w:top w:val="single" w:sz="4" w:space="1" w:color="auto"/>
      </w:pBdr>
      <w:ind w:left="-630" w:right="-720"/>
      <w:jc w:val="center"/>
      <w:rPr>
        <w:sz w:val="18"/>
        <w:szCs w:val="18"/>
      </w:rPr>
    </w:pPr>
    <w:r w:rsidRPr="001E0718">
      <w:rPr>
        <w:rStyle w:val="PageNumber"/>
        <w:sz w:val="18"/>
        <w:szCs w:val="18"/>
      </w:rPr>
      <w:t xml:space="preserve">Page </w:t>
    </w:r>
    <w:r w:rsidRPr="001E0718">
      <w:rPr>
        <w:rStyle w:val="PageNumber"/>
        <w:sz w:val="18"/>
        <w:szCs w:val="18"/>
      </w:rPr>
      <w:fldChar w:fldCharType="begin"/>
    </w:r>
    <w:r w:rsidRPr="001E0718">
      <w:rPr>
        <w:rStyle w:val="PageNumber"/>
        <w:sz w:val="18"/>
        <w:szCs w:val="18"/>
      </w:rPr>
      <w:instrText xml:space="preserve"> PAGE </w:instrText>
    </w:r>
    <w:r w:rsidRPr="001E0718">
      <w:rPr>
        <w:rStyle w:val="PageNumber"/>
        <w:sz w:val="18"/>
        <w:szCs w:val="18"/>
      </w:rPr>
      <w:fldChar w:fldCharType="separate"/>
    </w:r>
    <w:r w:rsidR="004518B3">
      <w:rPr>
        <w:rStyle w:val="PageNumber"/>
        <w:noProof/>
        <w:sz w:val="18"/>
        <w:szCs w:val="18"/>
      </w:rPr>
      <w:t>2</w:t>
    </w:r>
    <w:r w:rsidRPr="001E0718">
      <w:rPr>
        <w:rStyle w:val="PageNumber"/>
        <w:sz w:val="18"/>
        <w:szCs w:val="18"/>
      </w:rPr>
      <w:fldChar w:fldCharType="end"/>
    </w:r>
    <w:r w:rsidRPr="001E0718">
      <w:rPr>
        <w:rStyle w:val="PageNumber"/>
        <w:sz w:val="18"/>
        <w:szCs w:val="18"/>
      </w:rPr>
      <w:t xml:space="preserve"> of </w:t>
    </w:r>
    <w:r w:rsidRPr="001E0718">
      <w:rPr>
        <w:rStyle w:val="PageNumber"/>
        <w:sz w:val="18"/>
        <w:szCs w:val="18"/>
      </w:rPr>
      <w:fldChar w:fldCharType="begin"/>
    </w:r>
    <w:r w:rsidRPr="001E0718">
      <w:rPr>
        <w:rStyle w:val="PageNumber"/>
        <w:sz w:val="18"/>
        <w:szCs w:val="18"/>
      </w:rPr>
      <w:instrText xml:space="preserve"> NUMPAGES </w:instrText>
    </w:r>
    <w:r w:rsidRPr="001E0718">
      <w:rPr>
        <w:rStyle w:val="PageNumber"/>
        <w:sz w:val="18"/>
        <w:szCs w:val="18"/>
      </w:rPr>
      <w:fldChar w:fldCharType="separate"/>
    </w:r>
    <w:r w:rsidR="004518B3">
      <w:rPr>
        <w:rStyle w:val="PageNumber"/>
        <w:noProof/>
        <w:sz w:val="18"/>
        <w:szCs w:val="18"/>
      </w:rPr>
      <w:t>2</w:t>
    </w:r>
    <w:r w:rsidRPr="001E0718">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7AF5A" w14:textId="77777777" w:rsidR="00947737" w:rsidRDefault="00947737" w:rsidP="001E0718">
      <w:r>
        <w:separator/>
      </w:r>
    </w:p>
  </w:footnote>
  <w:footnote w:type="continuationSeparator" w:id="0">
    <w:p w14:paraId="36912B0B" w14:textId="77777777" w:rsidR="00947737" w:rsidRDefault="00947737" w:rsidP="001E07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3DC72" w14:textId="65462147" w:rsidR="00113A6B" w:rsidRPr="00113A6B" w:rsidRDefault="00113A6B" w:rsidP="00113A6B">
    <w:pPr>
      <w:pStyle w:val="Header"/>
      <w:jc w:val="center"/>
      <w:rPr>
        <w:i/>
        <w:sz w:val="16"/>
        <w:szCs w:val="16"/>
      </w:rPr>
    </w:pPr>
    <w:r w:rsidRPr="00113A6B">
      <w:rPr>
        <w:i/>
        <w:sz w:val="16"/>
        <w:szCs w:val="16"/>
      </w:rPr>
      <w:t>V</w:t>
    </w:r>
    <w:r w:rsidR="009F3EB1">
      <w:rPr>
        <w:i/>
        <w:sz w:val="16"/>
        <w:szCs w:val="16"/>
      </w:rPr>
      <w:t>ersion 2 – May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5BB"/>
    <w:multiLevelType w:val="hybridMultilevel"/>
    <w:tmpl w:val="AF84D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9F4"/>
    <w:multiLevelType w:val="multilevel"/>
    <w:tmpl w:val="498842C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047C48D5"/>
    <w:multiLevelType w:val="hybridMultilevel"/>
    <w:tmpl w:val="6BEA7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5758D"/>
    <w:multiLevelType w:val="hybridMultilevel"/>
    <w:tmpl w:val="F4CCD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767CEE"/>
    <w:multiLevelType w:val="multilevel"/>
    <w:tmpl w:val="3510EF8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CD45FB0"/>
    <w:multiLevelType w:val="hybridMultilevel"/>
    <w:tmpl w:val="210C2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B29B6"/>
    <w:multiLevelType w:val="hybridMultilevel"/>
    <w:tmpl w:val="D01AF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133722"/>
    <w:multiLevelType w:val="hybridMultilevel"/>
    <w:tmpl w:val="97D0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7422D"/>
    <w:multiLevelType w:val="multilevel"/>
    <w:tmpl w:val="DC4A863A"/>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06C1063"/>
    <w:multiLevelType w:val="multilevel"/>
    <w:tmpl w:val="C79C635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22153708"/>
    <w:multiLevelType w:val="hybridMultilevel"/>
    <w:tmpl w:val="FE72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75029"/>
    <w:multiLevelType w:val="multilevel"/>
    <w:tmpl w:val="EB04AF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65B2E32"/>
    <w:multiLevelType w:val="hybridMultilevel"/>
    <w:tmpl w:val="E60E60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326FF9"/>
    <w:multiLevelType w:val="hybridMultilevel"/>
    <w:tmpl w:val="F1305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7E3E82"/>
    <w:multiLevelType w:val="hybridMultilevel"/>
    <w:tmpl w:val="9D9C11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2E036D"/>
    <w:multiLevelType w:val="hybridMultilevel"/>
    <w:tmpl w:val="FF3E8E54"/>
    <w:lvl w:ilvl="0" w:tplc="B0A42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534FB5"/>
    <w:multiLevelType w:val="hybridMultilevel"/>
    <w:tmpl w:val="482C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27C59"/>
    <w:multiLevelType w:val="hybridMultilevel"/>
    <w:tmpl w:val="4F98D9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D768D6"/>
    <w:multiLevelType w:val="multilevel"/>
    <w:tmpl w:val="4434F76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nsid w:val="35042AC6"/>
    <w:multiLevelType w:val="hybridMultilevel"/>
    <w:tmpl w:val="EA823E6A"/>
    <w:lvl w:ilvl="0" w:tplc="17E40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155C78"/>
    <w:multiLevelType w:val="hybridMultilevel"/>
    <w:tmpl w:val="96C6906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8F53D57"/>
    <w:multiLevelType w:val="multilevel"/>
    <w:tmpl w:val="D4DA5E78"/>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39B35495"/>
    <w:multiLevelType w:val="hybridMultilevel"/>
    <w:tmpl w:val="E1DE97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C66F2B"/>
    <w:multiLevelType w:val="hybridMultilevel"/>
    <w:tmpl w:val="AEC440D8"/>
    <w:lvl w:ilvl="0" w:tplc="351CC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0D4484"/>
    <w:multiLevelType w:val="hybridMultilevel"/>
    <w:tmpl w:val="D1FC2E76"/>
    <w:lvl w:ilvl="0" w:tplc="DF74F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8541E1"/>
    <w:multiLevelType w:val="hybridMultilevel"/>
    <w:tmpl w:val="07E649AC"/>
    <w:lvl w:ilvl="0" w:tplc="15EC5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6065A8"/>
    <w:multiLevelType w:val="multilevel"/>
    <w:tmpl w:val="39749E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4CAE6220"/>
    <w:multiLevelType w:val="hybridMultilevel"/>
    <w:tmpl w:val="7C38F126"/>
    <w:lvl w:ilvl="0" w:tplc="62749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761ED1"/>
    <w:multiLevelType w:val="hybridMultilevel"/>
    <w:tmpl w:val="DB1A2B6A"/>
    <w:lvl w:ilvl="0" w:tplc="D4F69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BF7DA8"/>
    <w:multiLevelType w:val="hybridMultilevel"/>
    <w:tmpl w:val="33E2D4AC"/>
    <w:lvl w:ilvl="0" w:tplc="A9547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B04E43"/>
    <w:multiLevelType w:val="hybridMultilevel"/>
    <w:tmpl w:val="64B6F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5F7C40"/>
    <w:multiLevelType w:val="multilevel"/>
    <w:tmpl w:val="F2DEF0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56FF343E"/>
    <w:multiLevelType w:val="hybridMultilevel"/>
    <w:tmpl w:val="789460C6"/>
    <w:lvl w:ilvl="0" w:tplc="0409000F">
      <w:start w:val="1"/>
      <w:numFmt w:val="decimal"/>
      <w:lvlText w:val="%1."/>
      <w:lvlJc w:val="left"/>
      <w:pPr>
        <w:ind w:left="360" w:hanging="360"/>
      </w:pPr>
      <w:rPr>
        <w:rFonts w:hint="default"/>
        <w:spacing w:val="-3"/>
        <w:w w:val="99"/>
        <w:sz w:val="24"/>
        <w:szCs w:val="24"/>
      </w:rPr>
    </w:lvl>
    <w:lvl w:ilvl="1" w:tplc="0409000F">
      <w:start w:val="1"/>
      <w:numFmt w:val="decimal"/>
      <w:lvlText w:val="%2."/>
      <w:lvlJc w:val="left"/>
      <w:pPr>
        <w:ind w:left="720" w:hanging="360"/>
      </w:pPr>
      <w:rPr>
        <w:rFonts w:hint="default"/>
        <w:spacing w:val="-1"/>
        <w:w w:val="99"/>
        <w:sz w:val="24"/>
        <w:szCs w:val="24"/>
      </w:rPr>
    </w:lvl>
    <w:lvl w:ilvl="2" w:tplc="BEA65CA2">
      <w:start w:val="1"/>
      <w:numFmt w:val="bullet"/>
      <w:lvlText w:val="•"/>
      <w:lvlJc w:val="left"/>
      <w:pPr>
        <w:ind w:left="1560" w:hanging="360"/>
      </w:pPr>
      <w:rPr>
        <w:rFonts w:hint="default"/>
      </w:rPr>
    </w:lvl>
    <w:lvl w:ilvl="3" w:tplc="1144AAB2">
      <w:start w:val="1"/>
      <w:numFmt w:val="bullet"/>
      <w:lvlText w:val="•"/>
      <w:lvlJc w:val="left"/>
      <w:pPr>
        <w:ind w:left="1560" w:hanging="360"/>
      </w:pPr>
      <w:rPr>
        <w:rFonts w:hint="default"/>
      </w:rPr>
    </w:lvl>
    <w:lvl w:ilvl="4" w:tplc="1E84072C">
      <w:start w:val="1"/>
      <w:numFmt w:val="bullet"/>
      <w:lvlText w:val="•"/>
      <w:lvlJc w:val="left"/>
      <w:pPr>
        <w:ind w:left="1560" w:hanging="360"/>
      </w:pPr>
      <w:rPr>
        <w:rFonts w:hint="default"/>
      </w:rPr>
    </w:lvl>
    <w:lvl w:ilvl="5" w:tplc="6F163670">
      <w:start w:val="1"/>
      <w:numFmt w:val="bullet"/>
      <w:lvlText w:val="•"/>
      <w:lvlJc w:val="left"/>
      <w:pPr>
        <w:ind w:left="2773" w:hanging="360"/>
      </w:pPr>
      <w:rPr>
        <w:rFonts w:hint="default"/>
      </w:rPr>
    </w:lvl>
    <w:lvl w:ilvl="6" w:tplc="F4A4B93C">
      <w:start w:val="1"/>
      <w:numFmt w:val="bullet"/>
      <w:lvlText w:val="•"/>
      <w:lvlJc w:val="left"/>
      <w:pPr>
        <w:ind w:left="3986" w:hanging="360"/>
      </w:pPr>
      <w:rPr>
        <w:rFonts w:hint="default"/>
      </w:rPr>
    </w:lvl>
    <w:lvl w:ilvl="7" w:tplc="B360E02E">
      <w:start w:val="1"/>
      <w:numFmt w:val="bullet"/>
      <w:lvlText w:val="•"/>
      <w:lvlJc w:val="left"/>
      <w:pPr>
        <w:ind w:left="5200" w:hanging="360"/>
      </w:pPr>
      <w:rPr>
        <w:rFonts w:hint="default"/>
      </w:rPr>
    </w:lvl>
    <w:lvl w:ilvl="8" w:tplc="017666BE">
      <w:start w:val="1"/>
      <w:numFmt w:val="bullet"/>
      <w:lvlText w:val="•"/>
      <w:lvlJc w:val="left"/>
      <w:pPr>
        <w:ind w:left="6413" w:hanging="360"/>
      </w:pPr>
      <w:rPr>
        <w:rFonts w:hint="default"/>
      </w:rPr>
    </w:lvl>
  </w:abstractNum>
  <w:abstractNum w:abstractNumId="33">
    <w:nsid w:val="5A2038BA"/>
    <w:multiLevelType w:val="hybridMultilevel"/>
    <w:tmpl w:val="0B0E6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2924FD"/>
    <w:multiLevelType w:val="hybridMultilevel"/>
    <w:tmpl w:val="9D3A2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5F5789"/>
    <w:multiLevelType w:val="multilevel"/>
    <w:tmpl w:val="CD4695C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6">
    <w:nsid w:val="6AA9255C"/>
    <w:multiLevelType w:val="hybridMultilevel"/>
    <w:tmpl w:val="FA982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766240"/>
    <w:multiLevelType w:val="hybridMultilevel"/>
    <w:tmpl w:val="D6AC13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B22760"/>
    <w:multiLevelType w:val="hybridMultilevel"/>
    <w:tmpl w:val="88DCE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A929E1"/>
    <w:multiLevelType w:val="hybridMultilevel"/>
    <w:tmpl w:val="C130C7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0C06D0"/>
    <w:multiLevelType w:val="hybridMultilevel"/>
    <w:tmpl w:val="EF32F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A26E96"/>
    <w:multiLevelType w:val="hybridMultilevel"/>
    <w:tmpl w:val="ABD49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9229A5"/>
    <w:multiLevelType w:val="hybridMultilevel"/>
    <w:tmpl w:val="8F542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0526E3"/>
    <w:multiLevelType w:val="hybridMultilevel"/>
    <w:tmpl w:val="4CE661E8"/>
    <w:lvl w:ilvl="0" w:tplc="21ECC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7"/>
  </w:num>
  <w:num w:numId="3">
    <w:abstractNumId w:val="0"/>
  </w:num>
  <w:num w:numId="4">
    <w:abstractNumId w:val="43"/>
  </w:num>
  <w:num w:numId="5">
    <w:abstractNumId w:val="29"/>
  </w:num>
  <w:num w:numId="6">
    <w:abstractNumId w:val="15"/>
  </w:num>
  <w:num w:numId="7">
    <w:abstractNumId w:val="28"/>
  </w:num>
  <w:num w:numId="8">
    <w:abstractNumId w:val="24"/>
  </w:num>
  <w:num w:numId="9">
    <w:abstractNumId w:val="5"/>
  </w:num>
  <w:num w:numId="10">
    <w:abstractNumId w:val="25"/>
  </w:num>
  <w:num w:numId="11">
    <w:abstractNumId w:val="19"/>
  </w:num>
  <w:num w:numId="12">
    <w:abstractNumId w:val="23"/>
  </w:num>
  <w:num w:numId="13">
    <w:abstractNumId w:val="34"/>
  </w:num>
  <w:num w:numId="14">
    <w:abstractNumId w:val="41"/>
  </w:num>
  <w:num w:numId="15">
    <w:abstractNumId w:val="20"/>
  </w:num>
  <w:num w:numId="16">
    <w:abstractNumId w:val="2"/>
  </w:num>
  <w:num w:numId="17">
    <w:abstractNumId w:val="42"/>
  </w:num>
  <w:num w:numId="18">
    <w:abstractNumId w:val="37"/>
  </w:num>
  <w:num w:numId="19">
    <w:abstractNumId w:val="3"/>
  </w:num>
  <w:num w:numId="20">
    <w:abstractNumId w:val="13"/>
  </w:num>
  <w:num w:numId="21">
    <w:abstractNumId w:val="30"/>
  </w:num>
  <w:num w:numId="22">
    <w:abstractNumId w:val="38"/>
  </w:num>
  <w:num w:numId="23">
    <w:abstractNumId w:val="33"/>
  </w:num>
  <w:num w:numId="24">
    <w:abstractNumId w:val="12"/>
  </w:num>
  <w:num w:numId="25">
    <w:abstractNumId w:val="39"/>
  </w:num>
  <w:num w:numId="26">
    <w:abstractNumId w:val="6"/>
  </w:num>
  <w:num w:numId="27">
    <w:abstractNumId w:val="36"/>
  </w:num>
  <w:num w:numId="28">
    <w:abstractNumId w:val="17"/>
  </w:num>
  <w:num w:numId="29">
    <w:abstractNumId w:val="14"/>
  </w:num>
  <w:num w:numId="30">
    <w:abstractNumId w:val="32"/>
  </w:num>
  <w:num w:numId="31">
    <w:abstractNumId w:val="10"/>
  </w:num>
  <w:num w:numId="32">
    <w:abstractNumId w:val="7"/>
  </w:num>
  <w:num w:numId="33">
    <w:abstractNumId w:val="40"/>
  </w:num>
  <w:num w:numId="34">
    <w:abstractNumId w:val="16"/>
  </w:num>
  <w:num w:numId="35">
    <w:abstractNumId w:val="35"/>
  </w:num>
  <w:num w:numId="36">
    <w:abstractNumId w:val="4"/>
  </w:num>
  <w:num w:numId="37">
    <w:abstractNumId w:val="26"/>
  </w:num>
  <w:num w:numId="38">
    <w:abstractNumId w:val="18"/>
  </w:num>
  <w:num w:numId="39">
    <w:abstractNumId w:val="9"/>
  </w:num>
  <w:num w:numId="40">
    <w:abstractNumId w:val="21"/>
  </w:num>
  <w:num w:numId="41">
    <w:abstractNumId w:val="31"/>
  </w:num>
  <w:num w:numId="42">
    <w:abstractNumId w:val="11"/>
  </w:num>
  <w:num w:numId="43">
    <w:abstractNumId w:val="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BB"/>
    <w:rsid w:val="000021E1"/>
    <w:rsid w:val="00011A7B"/>
    <w:rsid w:val="00036D44"/>
    <w:rsid w:val="00060FEC"/>
    <w:rsid w:val="000612BD"/>
    <w:rsid w:val="000729F4"/>
    <w:rsid w:val="00074610"/>
    <w:rsid w:val="00092A9B"/>
    <w:rsid w:val="00097731"/>
    <w:rsid w:val="00097B01"/>
    <w:rsid w:val="000A1C76"/>
    <w:rsid w:val="000A52CA"/>
    <w:rsid w:val="000E4F43"/>
    <w:rsid w:val="000F5A54"/>
    <w:rsid w:val="00104A81"/>
    <w:rsid w:val="00113A6B"/>
    <w:rsid w:val="001457B6"/>
    <w:rsid w:val="001536BE"/>
    <w:rsid w:val="001575D3"/>
    <w:rsid w:val="00174929"/>
    <w:rsid w:val="001753BF"/>
    <w:rsid w:val="00183D4A"/>
    <w:rsid w:val="001B607A"/>
    <w:rsid w:val="001C51D2"/>
    <w:rsid w:val="001D1F33"/>
    <w:rsid w:val="001E0718"/>
    <w:rsid w:val="001E1746"/>
    <w:rsid w:val="001E286A"/>
    <w:rsid w:val="001F4DF2"/>
    <w:rsid w:val="00226123"/>
    <w:rsid w:val="00271D42"/>
    <w:rsid w:val="0029393C"/>
    <w:rsid w:val="002B5AEE"/>
    <w:rsid w:val="002D6363"/>
    <w:rsid w:val="002D63C7"/>
    <w:rsid w:val="00301243"/>
    <w:rsid w:val="003034A7"/>
    <w:rsid w:val="00314BD4"/>
    <w:rsid w:val="0032312F"/>
    <w:rsid w:val="003321D0"/>
    <w:rsid w:val="00362407"/>
    <w:rsid w:val="00364AE7"/>
    <w:rsid w:val="00372CA9"/>
    <w:rsid w:val="00376EC9"/>
    <w:rsid w:val="00395D0D"/>
    <w:rsid w:val="003A22D8"/>
    <w:rsid w:val="003A50B2"/>
    <w:rsid w:val="003A5E6C"/>
    <w:rsid w:val="003B0A94"/>
    <w:rsid w:val="003F22BC"/>
    <w:rsid w:val="003F48B9"/>
    <w:rsid w:val="004024B2"/>
    <w:rsid w:val="00420DE0"/>
    <w:rsid w:val="004245FA"/>
    <w:rsid w:val="004377E3"/>
    <w:rsid w:val="00441C1E"/>
    <w:rsid w:val="00450001"/>
    <w:rsid w:val="004518B3"/>
    <w:rsid w:val="00485256"/>
    <w:rsid w:val="004C18F0"/>
    <w:rsid w:val="004D190B"/>
    <w:rsid w:val="004E281B"/>
    <w:rsid w:val="00511793"/>
    <w:rsid w:val="0051390D"/>
    <w:rsid w:val="005139B1"/>
    <w:rsid w:val="005154EE"/>
    <w:rsid w:val="005302C8"/>
    <w:rsid w:val="0053588D"/>
    <w:rsid w:val="005510E2"/>
    <w:rsid w:val="00551C4C"/>
    <w:rsid w:val="005665A1"/>
    <w:rsid w:val="0056684F"/>
    <w:rsid w:val="005743F8"/>
    <w:rsid w:val="00577AEB"/>
    <w:rsid w:val="00595D0A"/>
    <w:rsid w:val="005B05A3"/>
    <w:rsid w:val="005B0BF5"/>
    <w:rsid w:val="005D0488"/>
    <w:rsid w:val="005E6688"/>
    <w:rsid w:val="00600F49"/>
    <w:rsid w:val="006042B0"/>
    <w:rsid w:val="0061013C"/>
    <w:rsid w:val="006113FC"/>
    <w:rsid w:val="00613AE4"/>
    <w:rsid w:val="0061647B"/>
    <w:rsid w:val="00616E0B"/>
    <w:rsid w:val="0065284B"/>
    <w:rsid w:val="00667583"/>
    <w:rsid w:val="006705A4"/>
    <w:rsid w:val="00677935"/>
    <w:rsid w:val="006A03CB"/>
    <w:rsid w:val="006B6A7C"/>
    <w:rsid w:val="006C1ECA"/>
    <w:rsid w:val="006D595A"/>
    <w:rsid w:val="006D61CE"/>
    <w:rsid w:val="006F6CA8"/>
    <w:rsid w:val="007106AE"/>
    <w:rsid w:val="0071256B"/>
    <w:rsid w:val="00713878"/>
    <w:rsid w:val="007259AE"/>
    <w:rsid w:val="007336DC"/>
    <w:rsid w:val="007360BB"/>
    <w:rsid w:val="00736C4A"/>
    <w:rsid w:val="0074587C"/>
    <w:rsid w:val="00764005"/>
    <w:rsid w:val="007762A7"/>
    <w:rsid w:val="007B355E"/>
    <w:rsid w:val="007D0A1F"/>
    <w:rsid w:val="007D6D4E"/>
    <w:rsid w:val="007E3EFC"/>
    <w:rsid w:val="007F597F"/>
    <w:rsid w:val="00834AA3"/>
    <w:rsid w:val="00846370"/>
    <w:rsid w:val="00854A8D"/>
    <w:rsid w:val="00864446"/>
    <w:rsid w:val="00867022"/>
    <w:rsid w:val="0087003A"/>
    <w:rsid w:val="0087741A"/>
    <w:rsid w:val="008A4F0D"/>
    <w:rsid w:val="008A6BA4"/>
    <w:rsid w:val="008D14DF"/>
    <w:rsid w:val="008D5800"/>
    <w:rsid w:val="008E1184"/>
    <w:rsid w:val="00916717"/>
    <w:rsid w:val="00916DD5"/>
    <w:rsid w:val="009465FD"/>
    <w:rsid w:val="00947737"/>
    <w:rsid w:val="0095297F"/>
    <w:rsid w:val="00977EAD"/>
    <w:rsid w:val="00994A40"/>
    <w:rsid w:val="009A4630"/>
    <w:rsid w:val="009A4911"/>
    <w:rsid w:val="009A7423"/>
    <w:rsid w:val="009C351C"/>
    <w:rsid w:val="009C6E4E"/>
    <w:rsid w:val="009D24C3"/>
    <w:rsid w:val="009E49F0"/>
    <w:rsid w:val="009F3EB1"/>
    <w:rsid w:val="00A00FEA"/>
    <w:rsid w:val="00A062C3"/>
    <w:rsid w:val="00A16DDD"/>
    <w:rsid w:val="00A3193D"/>
    <w:rsid w:val="00A341C8"/>
    <w:rsid w:val="00A405CC"/>
    <w:rsid w:val="00A41CB3"/>
    <w:rsid w:val="00A56116"/>
    <w:rsid w:val="00A56D16"/>
    <w:rsid w:val="00A67CDF"/>
    <w:rsid w:val="00A77039"/>
    <w:rsid w:val="00AB04E4"/>
    <w:rsid w:val="00AC36DD"/>
    <w:rsid w:val="00AE4BBB"/>
    <w:rsid w:val="00AF3101"/>
    <w:rsid w:val="00AF58F7"/>
    <w:rsid w:val="00B03138"/>
    <w:rsid w:val="00B127E3"/>
    <w:rsid w:val="00B20573"/>
    <w:rsid w:val="00B27C2E"/>
    <w:rsid w:val="00B3517A"/>
    <w:rsid w:val="00B35F73"/>
    <w:rsid w:val="00B43C0E"/>
    <w:rsid w:val="00B47E2C"/>
    <w:rsid w:val="00B529AE"/>
    <w:rsid w:val="00B54A4D"/>
    <w:rsid w:val="00B56C2D"/>
    <w:rsid w:val="00B847EA"/>
    <w:rsid w:val="00BE2B91"/>
    <w:rsid w:val="00BE4F70"/>
    <w:rsid w:val="00BE5821"/>
    <w:rsid w:val="00BF350B"/>
    <w:rsid w:val="00C03E40"/>
    <w:rsid w:val="00C14633"/>
    <w:rsid w:val="00C44439"/>
    <w:rsid w:val="00C7681A"/>
    <w:rsid w:val="00C80E99"/>
    <w:rsid w:val="00C95C5D"/>
    <w:rsid w:val="00CB16F0"/>
    <w:rsid w:val="00CD21D1"/>
    <w:rsid w:val="00CF07D5"/>
    <w:rsid w:val="00CF22AA"/>
    <w:rsid w:val="00D03791"/>
    <w:rsid w:val="00D13154"/>
    <w:rsid w:val="00D21CCD"/>
    <w:rsid w:val="00D24E35"/>
    <w:rsid w:val="00D670DD"/>
    <w:rsid w:val="00DA2D8E"/>
    <w:rsid w:val="00DA622C"/>
    <w:rsid w:val="00DB2735"/>
    <w:rsid w:val="00DC2391"/>
    <w:rsid w:val="00DC6522"/>
    <w:rsid w:val="00DD70D9"/>
    <w:rsid w:val="00DE3820"/>
    <w:rsid w:val="00DE66B3"/>
    <w:rsid w:val="00DF0E4F"/>
    <w:rsid w:val="00DF39D6"/>
    <w:rsid w:val="00E01AA0"/>
    <w:rsid w:val="00E0208B"/>
    <w:rsid w:val="00E13185"/>
    <w:rsid w:val="00E158F1"/>
    <w:rsid w:val="00E4545A"/>
    <w:rsid w:val="00E6162C"/>
    <w:rsid w:val="00E72CBE"/>
    <w:rsid w:val="00EF2D11"/>
    <w:rsid w:val="00EF537B"/>
    <w:rsid w:val="00F163C9"/>
    <w:rsid w:val="00F21FF8"/>
    <w:rsid w:val="00F23967"/>
    <w:rsid w:val="00F47953"/>
    <w:rsid w:val="00F6203D"/>
    <w:rsid w:val="00F71187"/>
    <w:rsid w:val="00FA1658"/>
    <w:rsid w:val="00FA7531"/>
    <w:rsid w:val="00FA7937"/>
    <w:rsid w:val="00FB4FE2"/>
    <w:rsid w:val="00FF1FC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08D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718"/>
    <w:pPr>
      <w:autoSpaceDE w:val="0"/>
      <w:autoSpaceDN w:val="0"/>
      <w:adjustRightInd w:val="0"/>
      <w:spacing w:line="240" w:lineRule="auto"/>
    </w:pPr>
    <w:rPr>
      <w:rFonts w:ascii="Avenir Book" w:eastAsia="Times New Roman" w:hAnsi="Avenir Book" w:cs="Times New Roman"/>
    </w:rPr>
  </w:style>
  <w:style w:type="paragraph" w:styleId="Heading1">
    <w:name w:val="heading 1"/>
    <w:basedOn w:val="Normal"/>
    <w:next w:val="Normal"/>
    <w:link w:val="Heading1Char"/>
    <w:uiPriority w:val="9"/>
    <w:qFormat/>
    <w:rsid w:val="001E0718"/>
    <w:pPr>
      <w:pBdr>
        <w:top w:val="single" w:sz="24" w:space="0" w:color="FF0000"/>
        <w:left w:val="single" w:sz="24" w:space="0" w:color="FF0000"/>
        <w:bottom w:val="single" w:sz="24" w:space="0" w:color="FF0000"/>
        <w:right w:val="single" w:sz="24" w:space="0" w:color="FF0000"/>
      </w:pBdr>
      <w:shd w:val="clear" w:color="auto" w:fill="FF0000"/>
      <w:spacing w:before="0" w:after="0"/>
      <w:outlineLvl w:val="0"/>
    </w:pPr>
    <w:rPr>
      <w:iCs/>
      <w:caps/>
      <w:color w:val="FFFFFF" w:themeColor="background1"/>
      <w:spacing w:val="15"/>
    </w:rPr>
  </w:style>
  <w:style w:type="paragraph" w:styleId="Heading2">
    <w:name w:val="heading 2"/>
    <w:basedOn w:val="Normal"/>
    <w:next w:val="Normal"/>
    <w:link w:val="Heading2Char"/>
    <w:autoRedefine/>
    <w:uiPriority w:val="9"/>
    <w:unhideWhenUsed/>
    <w:qFormat/>
    <w:rsid w:val="00CD21D1"/>
    <w:pPr>
      <w:pBdr>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pBdr>
      <w:shd w:val="clear" w:color="auto" w:fill="A9A9A9"/>
      <w:spacing w:before="0" w:after="0"/>
      <w:outlineLvl w:val="1"/>
    </w:pPr>
    <w:rPr>
      <w:color w:val="FFFFFF" w:themeColor="background1"/>
      <w:spacing w:val="15"/>
    </w:rPr>
  </w:style>
  <w:style w:type="paragraph" w:styleId="Heading3">
    <w:name w:val="heading 3"/>
    <w:basedOn w:val="Normal"/>
    <w:next w:val="Normal"/>
    <w:link w:val="Heading3Char"/>
    <w:uiPriority w:val="9"/>
    <w:unhideWhenUsed/>
    <w:qFormat/>
    <w:rsid w:val="0032312F"/>
    <w:pPr>
      <w:pBdr>
        <w:top w:val="single" w:sz="6" w:space="2" w:color="6B8983"/>
        <w:left w:val="single" w:sz="6" w:space="2" w:color="6B8983"/>
      </w:pBdr>
      <w:spacing w:before="300" w:after="0"/>
      <w:outlineLvl w:val="2"/>
    </w:pPr>
    <w:rPr>
      <w:color w:val="000000" w:themeColor="text1"/>
      <w:spacing w:val="15"/>
    </w:rPr>
  </w:style>
  <w:style w:type="paragraph" w:styleId="Heading4">
    <w:name w:val="heading 4"/>
    <w:basedOn w:val="Normal"/>
    <w:next w:val="Normal"/>
    <w:link w:val="Heading4Char"/>
    <w:uiPriority w:val="9"/>
    <w:unhideWhenUsed/>
    <w:qFormat/>
    <w:rsid w:val="00551C4C"/>
    <w:pPr>
      <w:pBdr>
        <w:top w:val="dotted" w:sz="6" w:space="2" w:color="B1561B"/>
        <w:left w:val="dotted" w:sz="6" w:space="2" w:color="B1561B"/>
      </w:pBdr>
      <w:spacing w:before="300" w:after="0"/>
      <w:ind w:left="288"/>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0021E1"/>
    <w:pPr>
      <w:pBdr>
        <w:bottom w:val="single" w:sz="6" w:space="1" w:color="B1561B"/>
      </w:pBdr>
      <w:spacing w:before="300" w:after="0"/>
      <w:outlineLvl w:val="4"/>
    </w:pPr>
    <w:rPr>
      <w:caps/>
      <w:color w:val="000000" w:themeColor="text1"/>
      <w:spacing w:val="10"/>
    </w:rPr>
  </w:style>
  <w:style w:type="paragraph" w:styleId="Heading6">
    <w:name w:val="heading 6"/>
    <w:basedOn w:val="Normal"/>
    <w:next w:val="Normal"/>
    <w:link w:val="Heading6Char"/>
    <w:uiPriority w:val="9"/>
    <w:semiHidden/>
    <w:unhideWhenUsed/>
    <w:qFormat/>
    <w:rsid w:val="000021E1"/>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0021E1"/>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0021E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021E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E1"/>
    <w:pPr>
      <w:ind w:left="720"/>
      <w:contextualSpacing/>
    </w:pPr>
  </w:style>
  <w:style w:type="paragraph" w:styleId="BalloonText">
    <w:name w:val="Balloon Text"/>
    <w:basedOn w:val="Normal"/>
    <w:link w:val="BalloonTextChar"/>
    <w:uiPriority w:val="99"/>
    <w:semiHidden/>
    <w:unhideWhenUsed/>
    <w:rsid w:val="00420D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E0"/>
    <w:rPr>
      <w:rFonts w:ascii="Tahoma" w:hAnsi="Tahoma" w:cs="Tahoma"/>
      <w:sz w:val="16"/>
      <w:szCs w:val="16"/>
    </w:rPr>
  </w:style>
  <w:style w:type="paragraph" w:styleId="NoSpacing">
    <w:name w:val="No Spacing"/>
    <w:basedOn w:val="Normal"/>
    <w:link w:val="NoSpacingChar"/>
    <w:uiPriority w:val="1"/>
    <w:qFormat/>
    <w:rsid w:val="00A41CB3"/>
    <w:pPr>
      <w:spacing w:before="0" w:after="0"/>
    </w:pPr>
    <w:rPr>
      <w:b/>
    </w:rPr>
  </w:style>
  <w:style w:type="character" w:customStyle="1" w:styleId="Heading1Char">
    <w:name w:val="Heading 1 Char"/>
    <w:basedOn w:val="DefaultParagraphFont"/>
    <w:link w:val="Heading1"/>
    <w:uiPriority w:val="9"/>
    <w:rsid w:val="001E0718"/>
    <w:rPr>
      <w:rFonts w:ascii="Avenir Book" w:hAnsi="Avenir Book"/>
      <w:iCs/>
      <w:caps/>
      <w:color w:val="FFFFFF" w:themeColor="background1"/>
      <w:spacing w:val="15"/>
      <w:shd w:val="clear" w:color="auto" w:fill="FF0000"/>
    </w:rPr>
  </w:style>
  <w:style w:type="character" w:customStyle="1" w:styleId="Heading2Char">
    <w:name w:val="Heading 2 Char"/>
    <w:basedOn w:val="DefaultParagraphFont"/>
    <w:link w:val="Heading2"/>
    <w:uiPriority w:val="9"/>
    <w:rsid w:val="00CD21D1"/>
    <w:rPr>
      <w:rFonts w:ascii="Avenir Book" w:eastAsia="Times New Roman" w:hAnsi="Avenir Book" w:cs="Times New Roman"/>
      <w:color w:val="FFFFFF" w:themeColor="background1"/>
      <w:spacing w:val="15"/>
      <w:shd w:val="clear" w:color="auto" w:fill="A9A9A9"/>
    </w:rPr>
  </w:style>
  <w:style w:type="character" w:customStyle="1" w:styleId="Heading3Char">
    <w:name w:val="Heading 3 Char"/>
    <w:basedOn w:val="DefaultParagraphFont"/>
    <w:link w:val="Heading3"/>
    <w:uiPriority w:val="9"/>
    <w:rsid w:val="0032312F"/>
    <w:rPr>
      <w:rFonts w:ascii="Avenir Book" w:eastAsia="Times New Roman" w:hAnsi="Avenir Book" w:cs="Times New Roman"/>
      <w:color w:val="000000" w:themeColor="text1"/>
      <w:spacing w:val="15"/>
    </w:rPr>
  </w:style>
  <w:style w:type="character" w:customStyle="1" w:styleId="Heading4Char">
    <w:name w:val="Heading 4 Char"/>
    <w:basedOn w:val="DefaultParagraphFont"/>
    <w:link w:val="Heading4"/>
    <w:uiPriority w:val="9"/>
    <w:rsid w:val="00551C4C"/>
    <w:rPr>
      <w:rFonts w:ascii="Avenir Book" w:eastAsia="Times New Roman" w:hAnsi="Avenir Book" w:cs="Times New Roman"/>
      <w:caps/>
      <w:color w:val="000000" w:themeColor="text1"/>
      <w:spacing w:val="10"/>
    </w:rPr>
  </w:style>
  <w:style w:type="character" w:customStyle="1" w:styleId="Heading5Char">
    <w:name w:val="Heading 5 Char"/>
    <w:basedOn w:val="DefaultParagraphFont"/>
    <w:link w:val="Heading5"/>
    <w:uiPriority w:val="9"/>
    <w:semiHidden/>
    <w:rsid w:val="000021E1"/>
    <w:rPr>
      <w:caps/>
      <w:color w:val="000000" w:themeColor="text1"/>
      <w:spacing w:val="10"/>
    </w:rPr>
  </w:style>
  <w:style w:type="character" w:customStyle="1" w:styleId="Heading6Char">
    <w:name w:val="Heading 6 Char"/>
    <w:basedOn w:val="DefaultParagraphFont"/>
    <w:link w:val="Heading6"/>
    <w:uiPriority w:val="9"/>
    <w:semiHidden/>
    <w:rsid w:val="000021E1"/>
    <w:rPr>
      <w:caps/>
      <w:color w:val="365F91" w:themeColor="accent1" w:themeShade="BF"/>
      <w:spacing w:val="10"/>
    </w:rPr>
  </w:style>
  <w:style w:type="character" w:customStyle="1" w:styleId="Heading7Char">
    <w:name w:val="Heading 7 Char"/>
    <w:basedOn w:val="DefaultParagraphFont"/>
    <w:link w:val="Heading7"/>
    <w:uiPriority w:val="9"/>
    <w:semiHidden/>
    <w:rsid w:val="000021E1"/>
    <w:rPr>
      <w:caps/>
      <w:color w:val="365F91" w:themeColor="accent1" w:themeShade="BF"/>
      <w:spacing w:val="10"/>
    </w:rPr>
  </w:style>
  <w:style w:type="character" w:customStyle="1" w:styleId="Heading8Char">
    <w:name w:val="Heading 8 Char"/>
    <w:basedOn w:val="DefaultParagraphFont"/>
    <w:link w:val="Heading8"/>
    <w:uiPriority w:val="9"/>
    <w:semiHidden/>
    <w:rsid w:val="000021E1"/>
    <w:rPr>
      <w:caps/>
      <w:spacing w:val="10"/>
      <w:sz w:val="18"/>
      <w:szCs w:val="18"/>
    </w:rPr>
  </w:style>
  <w:style w:type="character" w:customStyle="1" w:styleId="Heading9Char">
    <w:name w:val="Heading 9 Char"/>
    <w:basedOn w:val="DefaultParagraphFont"/>
    <w:link w:val="Heading9"/>
    <w:uiPriority w:val="9"/>
    <w:semiHidden/>
    <w:rsid w:val="000021E1"/>
    <w:rPr>
      <w:i/>
      <w:caps/>
      <w:spacing w:val="10"/>
      <w:sz w:val="18"/>
      <w:szCs w:val="18"/>
    </w:rPr>
  </w:style>
  <w:style w:type="paragraph" w:styleId="Caption">
    <w:name w:val="caption"/>
    <w:basedOn w:val="Normal"/>
    <w:next w:val="Normal"/>
    <w:uiPriority w:val="35"/>
    <w:semiHidden/>
    <w:unhideWhenUsed/>
    <w:qFormat/>
    <w:rsid w:val="000021E1"/>
    <w:rPr>
      <w:b/>
      <w:bCs/>
      <w:color w:val="365F91" w:themeColor="accent1" w:themeShade="BF"/>
      <w:sz w:val="16"/>
      <w:szCs w:val="16"/>
    </w:rPr>
  </w:style>
  <w:style w:type="paragraph" w:styleId="Title">
    <w:name w:val="Title"/>
    <w:basedOn w:val="Normal"/>
    <w:next w:val="Normal"/>
    <w:link w:val="TitleChar"/>
    <w:uiPriority w:val="10"/>
    <w:qFormat/>
    <w:rsid w:val="00FA7937"/>
    <w:pPr>
      <w:spacing w:before="0"/>
    </w:pPr>
    <w:rPr>
      <w:caps/>
      <w:color w:val="A6A6A6" w:themeColor="background1" w:themeShade="A6"/>
      <w:spacing w:val="10"/>
      <w:kern w:val="28"/>
      <w:sz w:val="32"/>
      <w:szCs w:val="32"/>
    </w:rPr>
  </w:style>
  <w:style w:type="character" w:customStyle="1" w:styleId="TitleChar">
    <w:name w:val="Title Char"/>
    <w:basedOn w:val="DefaultParagraphFont"/>
    <w:link w:val="Title"/>
    <w:uiPriority w:val="10"/>
    <w:rsid w:val="00FA7937"/>
    <w:rPr>
      <w:rFonts w:ascii="Avenir Book" w:eastAsia="Times New Roman" w:hAnsi="Avenir Book" w:cs="Times New Roman"/>
      <w:caps/>
      <w:color w:val="A6A6A6" w:themeColor="background1" w:themeShade="A6"/>
      <w:spacing w:val="10"/>
      <w:kern w:val="28"/>
      <w:sz w:val="32"/>
      <w:szCs w:val="32"/>
    </w:rPr>
  </w:style>
  <w:style w:type="paragraph" w:styleId="Subtitle">
    <w:name w:val="Subtitle"/>
    <w:basedOn w:val="Normal"/>
    <w:next w:val="Normal"/>
    <w:link w:val="SubtitleChar"/>
    <w:uiPriority w:val="11"/>
    <w:qFormat/>
    <w:rsid w:val="000021E1"/>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021E1"/>
    <w:rPr>
      <w:caps/>
      <w:color w:val="595959" w:themeColor="text1" w:themeTint="A6"/>
      <w:spacing w:val="10"/>
      <w:sz w:val="24"/>
      <w:szCs w:val="24"/>
    </w:rPr>
  </w:style>
  <w:style w:type="character" w:styleId="Strong">
    <w:name w:val="Strong"/>
    <w:uiPriority w:val="22"/>
    <w:qFormat/>
    <w:rsid w:val="000021E1"/>
    <w:rPr>
      <w:b/>
      <w:bCs/>
    </w:rPr>
  </w:style>
  <w:style w:type="character" w:styleId="Emphasis">
    <w:name w:val="Emphasis"/>
    <w:uiPriority w:val="20"/>
    <w:qFormat/>
    <w:rsid w:val="000021E1"/>
    <w:rPr>
      <w:caps/>
      <w:color w:val="243F60" w:themeColor="accent1" w:themeShade="7F"/>
      <w:spacing w:val="5"/>
    </w:rPr>
  </w:style>
  <w:style w:type="character" w:customStyle="1" w:styleId="NoSpacingChar">
    <w:name w:val="No Spacing Char"/>
    <w:basedOn w:val="DefaultParagraphFont"/>
    <w:link w:val="NoSpacing"/>
    <w:uiPriority w:val="1"/>
    <w:rsid w:val="00A41CB3"/>
    <w:rPr>
      <w:b/>
      <w:sz w:val="20"/>
      <w:szCs w:val="20"/>
    </w:rPr>
  </w:style>
  <w:style w:type="paragraph" w:styleId="Quote">
    <w:name w:val="Quote"/>
    <w:basedOn w:val="Normal"/>
    <w:next w:val="Normal"/>
    <w:link w:val="QuoteChar"/>
    <w:uiPriority w:val="29"/>
    <w:qFormat/>
    <w:rsid w:val="000021E1"/>
    <w:rPr>
      <w:i/>
      <w:iCs/>
    </w:rPr>
  </w:style>
  <w:style w:type="character" w:customStyle="1" w:styleId="QuoteChar">
    <w:name w:val="Quote Char"/>
    <w:basedOn w:val="DefaultParagraphFont"/>
    <w:link w:val="Quote"/>
    <w:uiPriority w:val="29"/>
    <w:rsid w:val="000021E1"/>
    <w:rPr>
      <w:i/>
      <w:iCs/>
      <w:sz w:val="20"/>
      <w:szCs w:val="20"/>
    </w:rPr>
  </w:style>
  <w:style w:type="paragraph" w:styleId="IntenseQuote">
    <w:name w:val="Intense Quote"/>
    <w:basedOn w:val="Normal"/>
    <w:next w:val="Normal"/>
    <w:link w:val="IntenseQuoteChar"/>
    <w:uiPriority w:val="30"/>
    <w:qFormat/>
    <w:rsid w:val="000021E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021E1"/>
    <w:rPr>
      <w:i/>
      <w:iCs/>
      <w:color w:val="4F81BD" w:themeColor="accent1"/>
      <w:sz w:val="20"/>
      <w:szCs w:val="20"/>
    </w:rPr>
  </w:style>
  <w:style w:type="character" w:styleId="SubtleEmphasis">
    <w:name w:val="Subtle Emphasis"/>
    <w:uiPriority w:val="19"/>
    <w:qFormat/>
    <w:rsid w:val="000021E1"/>
    <w:rPr>
      <w:i/>
      <w:iCs/>
      <w:color w:val="243F60" w:themeColor="accent1" w:themeShade="7F"/>
    </w:rPr>
  </w:style>
  <w:style w:type="character" w:styleId="IntenseEmphasis">
    <w:name w:val="Intense Emphasis"/>
    <w:uiPriority w:val="21"/>
    <w:qFormat/>
    <w:rsid w:val="000021E1"/>
    <w:rPr>
      <w:b/>
      <w:bCs/>
      <w:caps/>
      <w:color w:val="243F60" w:themeColor="accent1" w:themeShade="7F"/>
      <w:spacing w:val="10"/>
    </w:rPr>
  </w:style>
  <w:style w:type="character" w:styleId="SubtleReference">
    <w:name w:val="Subtle Reference"/>
    <w:uiPriority w:val="31"/>
    <w:qFormat/>
    <w:rsid w:val="000021E1"/>
    <w:rPr>
      <w:b/>
      <w:bCs/>
      <w:color w:val="4F81BD" w:themeColor="accent1"/>
    </w:rPr>
  </w:style>
  <w:style w:type="character" w:styleId="IntenseReference">
    <w:name w:val="Intense Reference"/>
    <w:uiPriority w:val="32"/>
    <w:qFormat/>
    <w:rsid w:val="000021E1"/>
    <w:rPr>
      <w:b/>
      <w:bCs/>
      <w:i/>
      <w:iCs/>
      <w:caps/>
      <w:color w:val="4F81BD" w:themeColor="accent1"/>
    </w:rPr>
  </w:style>
  <w:style w:type="character" w:styleId="BookTitle">
    <w:name w:val="Book Title"/>
    <w:uiPriority w:val="33"/>
    <w:qFormat/>
    <w:rsid w:val="000021E1"/>
    <w:rPr>
      <w:b/>
      <w:bCs/>
      <w:i/>
      <w:iCs/>
      <w:spacing w:val="9"/>
    </w:rPr>
  </w:style>
  <w:style w:type="paragraph" w:styleId="TOCHeading">
    <w:name w:val="TOC Heading"/>
    <w:basedOn w:val="Heading1"/>
    <w:next w:val="Normal"/>
    <w:uiPriority w:val="39"/>
    <w:semiHidden/>
    <w:unhideWhenUsed/>
    <w:qFormat/>
    <w:rsid w:val="000021E1"/>
    <w:pPr>
      <w:outlineLvl w:val="9"/>
    </w:pPr>
    <w:rPr>
      <w:lang w:bidi="en-US"/>
    </w:rPr>
  </w:style>
  <w:style w:type="paragraph" w:styleId="Header">
    <w:name w:val="header"/>
    <w:basedOn w:val="Normal"/>
    <w:link w:val="HeaderChar"/>
    <w:uiPriority w:val="99"/>
    <w:unhideWhenUsed/>
    <w:rsid w:val="000021E1"/>
    <w:pPr>
      <w:tabs>
        <w:tab w:val="center" w:pos="4320"/>
        <w:tab w:val="right" w:pos="8640"/>
      </w:tabs>
      <w:spacing w:before="0" w:after="0"/>
    </w:pPr>
  </w:style>
  <w:style w:type="character" w:customStyle="1" w:styleId="HeaderChar">
    <w:name w:val="Header Char"/>
    <w:basedOn w:val="DefaultParagraphFont"/>
    <w:link w:val="Header"/>
    <w:uiPriority w:val="99"/>
    <w:rsid w:val="000021E1"/>
    <w:rPr>
      <w:sz w:val="20"/>
      <w:szCs w:val="20"/>
    </w:rPr>
  </w:style>
  <w:style w:type="paragraph" w:styleId="Footer">
    <w:name w:val="footer"/>
    <w:basedOn w:val="Normal"/>
    <w:link w:val="FooterChar"/>
    <w:uiPriority w:val="99"/>
    <w:unhideWhenUsed/>
    <w:rsid w:val="000021E1"/>
    <w:pPr>
      <w:tabs>
        <w:tab w:val="center" w:pos="4320"/>
        <w:tab w:val="right" w:pos="8640"/>
      </w:tabs>
      <w:spacing w:before="0" w:after="0"/>
    </w:pPr>
  </w:style>
  <w:style w:type="character" w:customStyle="1" w:styleId="FooterChar">
    <w:name w:val="Footer Char"/>
    <w:basedOn w:val="DefaultParagraphFont"/>
    <w:link w:val="Footer"/>
    <w:uiPriority w:val="99"/>
    <w:rsid w:val="000021E1"/>
    <w:rPr>
      <w:sz w:val="20"/>
      <w:szCs w:val="20"/>
    </w:rPr>
  </w:style>
  <w:style w:type="character" w:styleId="PageNumber">
    <w:name w:val="page number"/>
    <w:basedOn w:val="DefaultParagraphFont"/>
    <w:uiPriority w:val="99"/>
    <w:semiHidden/>
    <w:unhideWhenUsed/>
    <w:rsid w:val="0030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2163C-80CA-394A-A770-DA18BFF3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 Dick</dc:creator>
  <cp:lastModifiedBy>Michael Cetta</cp:lastModifiedBy>
  <cp:revision>3</cp:revision>
  <cp:lastPrinted>2016-09-21T14:16:00Z</cp:lastPrinted>
  <dcterms:created xsi:type="dcterms:W3CDTF">2017-02-20T18:33:00Z</dcterms:created>
  <dcterms:modified xsi:type="dcterms:W3CDTF">2017-02-20T18:33:00Z</dcterms:modified>
</cp:coreProperties>
</file>